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22B" w14:textId="028964DD" w:rsidR="006700A0" w:rsidRPr="001620DD" w:rsidRDefault="006700A0" w:rsidP="002A34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0DD">
        <w:rPr>
          <w:rFonts w:ascii="Times New Roman" w:hAnsi="Times New Roman" w:cs="Times New Roman"/>
          <w:b/>
          <w:bCs/>
          <w:sz w:val="24"/>
          <w:szCs w:val="24"/>
        </w:rPr>
        <w:t>Hotărârea Adunării Generale Ordinare a Acționarilor</w:t>
      </w:r>
    </w:p>
    <w:p w14:paraId="311B7D44" w14:textId="77777777" w:rsidR="00D51656" w:rsidRDefault="006700A0" w:rsidP="0067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AIR CLAIM S.A. </w:t>
      </w:r>
    </w:p>
    <w:p w14:paraId="3F724C41" w14:textId="4C5DCA8B" w:rsidR="006700A0" w:rsidRPr="001620DD" w:rsidRDefault="00D51656" w:rsidP="0067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2F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F48">
        <w:rPr>
          <w:rFonts w:ascii="Times New Roman" w:hAnsi="Times New Roman" w:cs="Times New Roman"/>
          <w:b/>
          <w:bCs/>
          <w:sz w:val="24"/>
          <w:szCs w:val="24"/>
        </w:rPr>
        <w:t>februarie</w:t>
      </w:r>
      <w:r w:rsidR="00502F48" w:rsidRPr="00162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0A0" w:rsidRPr="001620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02F4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654996" w14:textId="77777777" w:rsidR="006700A0" w:rsidRPr="001620DD" w:rsidRDefault="006700A0" w:rsidP="006700A0">
      <w:pPr>
        <w:rPr>
          <w:rFonts w:ascii="Times New Roman" w:hAnsi="Times New Roman" w:cs="Times New Roman"/>
          <w:sz w:val="24"/>
          <w:szCs w:val="24"/>
        </w:rPr>
      </w:pPr>
    </w:p>
    <w:p w14:paraId="7BEDAAA4" w14:textId="54B24CF2" w:rsidR="006700A0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Adunarea Generală Ordinară a Acționarilor </w:t>
      </w:r>
      <w:bookmarkStart w:id="0" w:name="_Hlk94007753"/>
      <w:bookmarkStart w:id="1" w:name="_Hlk94007740"/>
      <w:r w:rsidRPr="001620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20DD">
        <w:rPr>
          <w:rFonts w:ascii="Times New Roman" w:hAnsi="Times New Roman" w:cs="Times New Roman"/>
          <w:b/>
          <w:bCs/>
          <w:sz w:val="24"/>
          <w:szCs w:val="24"/>
        </w:rPr>
        <w:t>AIR CLAIM S.A.</w:t>
      </w:r>
      <w:bookmarkEnd w:id="0"/>
      <w:r w:rsidRPr="001620DD">
        <w:rPr>
          <w:rFonts w:ascii="Times New Roman" w:hAnsi="Times New Roman" w:cs="Times New Roman"/>
          <w:sz w:val="24"/>
          <w:szCs w:val="24"/>
        </w:rPr>
        <w:t xml:space="preserve">, cu sediul social în Municipiul Constanța, Strada Miron Costin, Nr. 65, Mansarda, Județul Constanța, România, având nr. de ordine în Registrul Comerțului J13/1414/2018, Identificator Unic la Nivel European (EUID) ROONRC.J13/1414/2018, CUI 39395976, având capitalul social subscris </w:t>
      </w:r>
      <w:proofErr w:type="spellStart"/>
      <w:r w:rsidRPr="001620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20DD">
        <w:rPr>
          <w:rFonts w:ascii="Times New Roman" w:hAnsi="Times New Roman" w:cs="Times New Roman"/>
          <w:sz w:val="24"/>
          <w:szCs w:val="24"/>
        </w:rPr>
        <w:t xml:space="preserve"> vărsat în cuantum de 440.000 RON, împărțit în 4.400.000 acțiuni ordinare nominative, având o valoare nominală de 0,1 RON fiecare</w:t>
      </w:r>
      <w:bookmarkEnd w:id="1"/>
      <w:r w:rsidRPr="001620DD">
        <w:rPr>
          <w:rFonts w:ascii="Times New Roman" w:hAnsi="Times New Roman" w:cs="Times New Roman"/>
          <w:sz w:val="24"/>
          <w:szCs w:val="24"/>
        </w:rPr>
        <w:t xml:space="preserve"> („</w:t>
      </w:r>
      <w:r w:rsidRPr="001620DD">
        <w:rPr>
          <w:rFonts w:ascii="Times New Roman" w:hAnsi="Times New Roman" w:cs="Times New Roman"/>
          <w:b/>
          <w:sz w:val="24"/>
          <w:szCs w:val="24"/>
        </w:rPr>
        <w:t>Societatea</w:t>
      </w:r>
      <w:r w:rsidRPr="001620DD">
        <w:rPr>
          <w:rFonts w:ascii="Times New Roman" w:hAnsi="Times New Roman" w:cs="Times New Roman"/>
          <w:sz w:val="24"/>
          <w:szCs w:val="24"/>
        </w:rPr>
        <w:t>” sau „</w:t>
      </w:r>
      <w:r w:rsidRPr="001620DD">
        <w:rPr>
          <w:rFonts w:ascii="Times New Roman" w:hAnsi="Times New Roman" w:cs="Times New Roman"/>
          <w:b/>
          <w:bCs/>
          <w:sz w:val="24"/>
          <w:szCs w:val="24"/>
        </w:rPr>
        <w:t>AIR CLAIM S.A.</w:t>
      </w:r>
      <w:r w:rsidRPr="001620DD">
        <w:rPr>
          <w:rFonts w:ascii="Times New Roman" w:hAnsi="Times New Roman" w:cs="Times New Roman"/>
          <w:sz w:val="24"/>
          <w:szCs w:val="24"/>
        </w:rPr>
        <w:t xml:space="preserve">”), ținută în data de 28 februarie 2022 începând cu ora 10:00 (ora României), la sediul AIR CLAIM S.A. situat în </w:t>
      </w:r>
      <w:r w:rsidR="009A577F" w:rsidRPr="001620DD">
        <w:rPr>
          <w:rFonts w:ascii="Times New Roman" w:hAnsi="Times New Roman" w:cs="Times New Roman"/>
          <w:sz w:val="24"/>
          <w:szCs w:val="24"/>
        </w:rPr>
        <w:t>Municipiul Constanța, Strada Miron Costin, Nr. 65, Mansarda, Județul Constanța, România</w:t>
      </w:r>
      <w:r w:rsidRPr="001620DD">
        <w:rPr>
          <w:rFonts w:ascii="Times New Roman" w:hAnsi="Times New Roman" w:cs="Times New Roman"/>
          <w:sz w:val="24"/>
          <w:szCs w:val="24"/>
        </w:rPr>
        <w:t xml:space="preserve"> la prima convocare (denumită în continuare „AGOA”),</w:t>
      </w:r>
    </w:p>
    <w:p w14:paraId="67B85F12" w14:textId="77777777" w:rsidR="006700A0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Având în vedere:</w:t>
      </w:r>
    </w:p>
    <w:p w14:paraId="27241B5E" w14:textId="52109198" w:rsidR="006700A0" w:rsidRPr="002B5418" w:rsidRDefault="006700A0" w:rsidP="002B54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Convocarea pentru AGOA publicată în Monitorul Oficial al României, Partea a IV-a, nr. </w:t>
      </w:r>
      <w:r w:rsidR="009A577F" w:rsidRPr="002B5418">
        <w:rPr>
          <w:rFonts w:ascii="Times New Roman" w:hAnsi="Times New Roman" w:cs="Times New Roman"/>
          <w:sz w:val="24"/>
          <w:szCs w:val="24"/>
        </w:rPr>
        <w:t>5227 din  24 decembrie 2021</w:t>
      </w:r>
      <w:r w:rsidRPr="002B5418">
        <w:rPr>
          <w:rFonts w:ascii="Times New Roman" w:hAnsi="Times New Roman" w:cs="Times New Roman"/>
          <w:sz w:val="24"/>
          <w:szCs w:val="24"/>
        </w:rPr>
        <w:t xml:space="preserve"> și în </w:t>
      </w:r>
      <w:r w:rsidR="00641E01" w:rsidRPr="002B5418">
        <w:rPr>
          <w:rFonts w:ascii="Times New Roman" w:hAnsi="Times New Roman" w:cs="Times New Roman"/>
          <w:sz w:val="24"/>
          <w:szCs w:val="24"/>
        </w:rPr>
        <w:t xml:space="preserve">ziarul </w:t>
      </w:r>
      <w:r w:rsidRPr="002B5418">
        <w:rPr>
          <w:rFonts w:ascii="Times New Roman" w:hAnsi="Times New Roman" w:cs="Times New Roman"/>
          <w:sz w:val="24"/>
          <w:szCs w:val="24"/>
        </w:rPr>
        <w:t>“</w:t>
      </w:r>
      <w:r w:rsidR="009A577F" w:rsidRPr="002B5418">
        <w:rPr>
          <w:rFonts w:ascii="Times New Roman" w:hAnsi="Times New Roman" w:cs="Times New Roman"/>
          <w:sz w:val="24"/>
          <w:szCs w:val="24"/>
        </w:rPr>
        <w:t>Jurnalul Național</w:t>
      </w:r>
      <w:r w:rsidRPr="002B5418">
        <w:rPr>
          <w:rFonts w:ascii="Times New Roman" w:hAnsi="Times New Roman" w:cs="Times New Roman"/>
          <w:sz w:val="24"/>
          <w:szCs w:val="24"/>
        </w:rPr>
        <w:t xml:space="preserve">” din </w:t>
      </w:r>
      <w:r w:rsidR="009A577F" w:rsidRPr="002B5418">
        <w:rPr>
          <w:rFonts w:ascii="Times New Roman" w:hAnsi="Times New Roman" w:cs="Times New Roman"/>
          <w:sz w:val="24"/>
          <w:szCs w:val="24"/>
        </w:rPr>
        <w:t>27 decembrie</w:t>
      </w:r>
      <w:r w:rsidRPr="002B5418">
        <w:rPr>
          <w:rFonts w:ascii="Times New Roman" w:hAnsi="Times New Roman" w:cs="Times New Roman"/>
          <w:sz w:val="24"/>
          <w:szCs w:val="24"/>
        </w:rPr>
        <w:t xml:space="preserve"> 2021,</w:t>
      </w:r>
    </w:p>
    <w:p w14:paraId="2F3AB938" w14:textId="60AE52C7" w:rsidR="006700A0" w:rsidRPr="002B5418" w:rsidRDefault="006700A0" w:rsidP="002B54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Actul Constitutiv al </w:t>
      </w:r>
      <w:r w:rsidR="009A577F" w:rsidRPr="002B5418">
        <w:rPr>
          <w:rFonts w:ascii="Times New Roman" w:hAnsi="Times New Roman" w:cs="Times New Roman"/>
          <w:sz w:val="24"/>
          <w:szCs w:val="24"/>
        </w:rPr>
        <w:t>AIR CLAIM S.A.</w:t>
      </w:r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r w:rsidR="003E2165" w:rsidRPr="002B5418">
        <w:rPr>
          <w:rFonts w:ascii="Times New Roman" w:hAnsi="Times New Roman" w:cs="Times New Roman"/>
          <w:sz w:val="24"/>
          <w:szCs w:val="24"/>
        </w:rPr>
        <w:t>actualizat la data de 31 mai 2021</w:t>
      </w:r>
      <w:r w:rsidRPr="002B5418">
        <w:rPr>
          <w:rFonts w:ascii="Times New Roman" w:hAnsi="Times New Roman" w:cs="Times New Roman"/>
          <w:sz w:val="24"/>
          <w:szCs w:val="24"/>
        </w:rPr>
        <w:t xml:space="preserve"> („Actul Constitutiv”),</w:t>
      </w:r>
    </w:p>
    <w:p w14:paraId="7AE06B89" w14:textId="1AAA7EFA" w:rsidR="006700A0" w:rsidRPr="002B5418" w:rsidRDefault="006700A0" w:rsidP="002B54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Legea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nr. 31/1990, republicată, cu modificările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completările ulterioare („Legea Societăților”),</w:t>
      </w:r>
    </w:p>
    <w:p w14:paraId="0E8A70F1" w14:textId="19D5F8C4" w:rsidR="006700A0" w:rsidRPr="002B5418" w:rsidRDefault="006700A0" w:rsidP="002B54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Legea nr. 24/2017 privind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de instrumente financiare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completările ulterioare („Legea Emitenților”),</w:t>
      </w:r>
    </w:p>
    <w:p w14:paraId="701B7EED" w14:textId="40B536AB" w:rsidR="006700A0" w:rsidRPr="002B5418" w:rsidRDefault="006700A0" w:rsidP="002B54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418">
        <w:rPr>
          <w:rFonts w:ascii="Times New Roman" w:hAnsi="Times New Roman" w:cs="Times New Roman"/>
          <w:sz w:val="24"/>
          <w:szCs w:val="24"/>
        </w:rPr>
        <w:t xml:space="preserve">Regulamentul Autorității de Supraveghere Financiară nr. 5/2018 privind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de instrumente financiare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operaţiuni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5418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2B5418">
        <w:rPr>
          <w:rFonts w:ascii="Times New Roman" w:hAnsi="Times New Roman" w:cs="Times New Roman"/>
          <w:sz w:val="24"/>
          <w:szCs w:val="24"/>
        </w:rPr>
        <w:t xml:space="preserve"> („Regulamentul nr. 5/2018”),</w:t>
      </w:r>
    </w:p>
    <w:p w14:paraId="6B9750DF" w14:textId="3087B064" w:rsidR="00F47E84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Decide asupra punctelor aflate pe agenda AGOA la nr. 1, 2, 3, 4, 5, după cum urmează:</w:t>
      </w:r>
    </w:p>
    <w:p w14:paraId="65FE9746" w14:textId="6086C378" w:rsidR="006700A0" w:rsidRPr="001620DD" w:rsidRDefault="006700A0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Punctul 1. Cu votul afirmativ al acționarilor reprezentând …………. % din capitalul social și ………….% din voturile exprimate, </w:t>
      </w:r>
      <w:r w:rsidRPr="0067370B">
        <w:rPr>
          <w:rFonts w:ascii="Times New Roman" w:hAnsi="Times New Roman" w:cs="Times New Roman"/>
          <w:sz w:val="24"/>
          <w:szCs w:val="24"/>
        </w:rPr>
        <w:t xml:space="preserve">aprobă </w:t>
      </w:r>
      <w:r w:rsidR="005241FE" w:rsidRPr="0067370B">
        <w:rPr>
          <w:rFonts w:ascii="Times New Roman" w:hAnsi="Times New Roman" w:cs="Times New Roman"/>
          <w:sz w:val="24"/>
          <w:szCs w:val="24"/>
        </w:rPr>
        <w:t xml:space="preserve">numirea </w:t>
      </w:r>
      <w:r w:rsidR="005241FE" w:rsidRPr="0067370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 </w:t>
      </w:r>
      <w:proofErr w:type="spellStart"/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completa</w:t>
      </w:r>
      <w:proofErr w:type="spellEnd"/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cu </w:t>
      </w:r>
      <w:proofErr w:type="spellStart"/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>datele</w:t>
      </w:r>
      <w:proofErr w:type="spellEnd"/>
      <w:r w:rsidR="001620DD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D4181" w:rsidRPr="0067370B">
        <w:rPr>
          <w:rFonts w:ascii="Times New Roman" w:hAnsi="Times New Roman" w:cs="Times New Roman"/>
          <w:i/>
          <w:iCs/>
          <w:sz w:val="24"/>
          <w:szCs w:val="24"/>
          <w:lang w:val="en-US"/>
        </w:rPr>
        <w:t>secretarului</w:t>
      </w:r>
      <w:proofErr w:type="spellEnd"/>
      <w:r w:rsidR="005241FE" w:rsidRPr="0067370B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5241FE" w:rsidRPr="0067370B">
        <w:rPr>
          <w:rFonts w:ascii="Times New Roman" w:hAnsi="Times New Roman" w:cs="Times New Roman"/>
          <w:sz w:val="24"/>
          <w:szCs w:val="24"/>
        </w:rPr>
        <w:t>în calitate de secretar al Adunării Generale Ordinare a Acționarilor</w:t>
      </w:r>
      <w:r w:rsidRPr="0067370B">
        <w:rPr>
          <w:rFonts w:ascii="Times New Roman" w:hAnsi="Times New Roman" w:cs="Times New Roman"/>
          <w:sz w:val="24"/>
          <w:szCs w:val="24"/>
        </w:rPr>
        <w:t>.</w:t>
      </w:r>
    </w:p>
    <w:p w14:paraId="6868141F" w14:textId="499919C4" w:rsidR="005241FE" w:rsidRPr="001620DD" w:rsidRDefault="005241FE" w:rsidP="006700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4087984"/>
      <w:r w:rsidRPr="001620DD">
        <w:rPr>
          <w:rFonts w:ascii="Times New Roman" w:hAnsi="Times New Roman" w:cs="Times New Roman"/>
          <w:sz w:val="24"/>
          <w:szCs w:val="24"/>
        </w:rPr>
        <w:t xml:space="preserve">Punctul 2. Cu votul afirmativ al acționarilor reprezentând …………. % din capitalul social și ………….% din voturile exprimate, aprobă descărcarea de gestiune a </w:t>
      </w:r>
      <w:r w:rsidR="00EC60A8" w:rsidRPr="001620DD">
        <w:rPr>
          <w:rFonts w:ascii="Times New Roman" w:hAnsi="Times New Roman" w:cs="Times New Roman"/>
          <w:sz w:val="24"/>
          <w:szCs w:val="24"/>
        </w:rPr>
        <w:t xml:space="preserve">dlui </w:t>
      </w:r>
      <w:proofErr w:type="spellStart"/>
      <w:r w:rsidR="00EC60A8" w:rsidRPr="001620DD">
        <w:rPr>
          <w:rFonts w:ascii="Times New Roman" w:hAnsi="Times New Roman" w:cs="Times New Roman"/>
          <w:sz w:val="24"/>
          <w:szCs w:val="24"/>
        </w:rPr>
        <w:t>Tunescu</w:t>
      </w:r>
      <w:proofErr w:type="spellEnd"/>
      <w:r w:rsidR="00EC60A8" w:rsidRPr="001620DD">
        <w:rPr>
          <w:rFonts w:ascii="Times New Roman" w:hAnsi="Times New Roman" w:cs="Times New Roman"/>
          <w:sz w:val="24"/>
          <w:szCs w:val="24"/>
        </w:rPr>
        <w:t xml:space="preserve"> George Daniel, dlui Coteş Mihail-Adrian, dlui Ene Bogdan Mihăiță, dlui </w:t>
      </w:r>
      <w:proofErr w:type="spellStart"/>
      <w:r w:rsidR="00EC60A8" w:rsidRPr="001620DD">
        <w:rPr>
          <w:rFonts w:ascii="Times New Roman" w:hAnsi="Times New Roman" w:cs="Times New Roman"/>
          <w:sz w:val="24"/>
          <w:szCs w:val="24"/>
        </w:rPr>
        <w:t>Străuţ</w:t>
      </w:r>
      <w:proofErr w:type="spellEnd"/>
      <w:r w:rsidR="00EC60A8" w:rsidRPr="001620DD">
        <w:rPr>
          <w:rFonts w:ascii="Times New Roman" w:hAnsi="Times New Roman" w:cs="Times New Roman"/>
          <w:sz w:val="24"/>
          <w:szCs w:val="24"/>
        </w:rPr>
        <w:t xml:space="preserve"> Dan-Andrei și dlui </w:t>
      </w:r>
      <w:proofErr w:type="spellStart"/>
      <w:r w:rsidR="00EC60A8" w:rsidRPr="001620DD">
        <w:rPr>
          <w:rFonts w:ascii="Times New Roman" w:hAnsi="Times New Roman" w:cs="Times New Roman"/>
          <w:sz w:val="24"/>
          <w:szCs w:val="24"/>
        </w:rPr>
        <w:t>Neguș</w:t>
      </w:r>
      <w:proofErr w:type="spellEnd"/>
      <w:r w:rsidR="00EC60A8" w:rsidRPr="001620DD">
        <w:rPr>
          <w:rFonts w:ascii="Times New Roman" w:hAnsi="Times New Roman" w:cs="Times New Roman"/>
          <w:sz w:val="24"/>
          <w:szCs w:val="24"/>
        </w:rPr>
        <w:t xml:space="preserve"> Cristian, pentru activitatea desfășurată în calitate de administratori ai Societății anterior datei prezentei Adunări Generale Ordinare a Acționarilor.</w:t>
      </w:r>
      <w:bookmarkEnd w:id="2"/>
    </w:p>
    <w:p w14:paraId="544CDE84" w14:textId="015216A3" w:rsidR="007D23F4" w:rsidRPr="001620DD" w:rsidRDefault="007D23F4" w:rsidP="006700A0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Punctul 3.1. Cu votul afirmativ al acționarilor reprezentând …………. % din capitalul social și ………….% din voturile exprimate, aprobă numirea </w:t>
      </w:r>
      <w:r w:rsidRPr="00162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Pr="001620DD">
        <w:rPr>
          <w:rFonts w:ascii="Times New Roman" w:hAnsi="Times New Roman" w:cs="Times New Roman"/>
          <w:i/>
          <w:iCs/>
          <w:sz w:val="24"/>
          <w:szCs w:val="24"/>
        </w:rPr>
        <w:t xml:space="preserve">se va completa cu datele exacte ca urmare a alegerii membrului consiliului de </w:t>
      </w:r>
      <w:proofErr w:type="spellStart"/>
      <w:r w:rsidRPr="001620DD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162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r w:rsidRPr="001620DD">
        <w:rPr>
          <w:rFonts w:ascii="Times New Roman" w:hAnsi="Times New Roman" w:cs="Times New Roman"/>
          <w:sz w:val="24"/>
          <w:szCs w:val="24"/>
        </w:rPr>
        <w:t>, în calitate de administrator, membru al consiliului de administrație al Societății, cu mandat valabil până la data de 14 februarie 2023.</w:t>
      </w:r>
    </w:p>
    <w:p w14:paraId="5EE68521" w14:textId="32BAFAA2" w:rsidR="007D23F4" w:rsidRPr="001620DD" w:rsidRDefault="007D23F4" w:rsidP="007D23F4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Punctul 3.2. Cu votul afirmativ al acționarilor reprezentând …………. % din capitalul social și ………….% din voturile exprimate, aprobă numirea </w:t>
      </w:r>
      <w:r w:rsidRPr="00162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Pr="001620DD">
        <w:rPr>
          <w:rFonts w:ascii="Times New Roman" w:hAnsi="Times New Roman" w:cs="Times New Roman"/>
          <w:i/>
          <w:iCs/>
          <w:sz w:val="24"/>
          <w:szCs w:val="24"/>
        </w:rPr>
        <w:t xml:space="preserve">se va completa cu datele exacte ca urmare a alegerii membrului consiliului de </w:t>
      </w:r>
      <w:proofErr w:type="spellStart"/>
      <w:r w:rsidRPr="001620DD">
        <w:rPr>
          <w:rFonts w:ascii="Times New Roman" w:hAnsi="Times New Roman" w:cs="Times New Roman"/>
          <w:i/>
          <w:iCs/>
          <w:sz w:val="24"/>
          <w:szCs w:val="24"/>
        </w:rPr>
        <w:t>administraţie</w:t>
      </w:r>
      <w:proofErr w:type="spellEnd"/>
      <w:r w:rsidRPr="001620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r w:rsidRPr="001620DD">
        <w:rPr>
          <w:rFonts w:ascii="Times New Roman" w:hAnsi="Times New Roman" w:cs="Times New Roman"/>
          <w:sz w:val="24"/>
          <w:szCs w:val="24"/>
        </w:rPr>
        <w:t>, în calitate de administrator, membru al consiliului de administrație al Societății, cu mandat valabil până la data de 14 februarie 2023.</w:t>
      </w:r>
    </w:p>
    <w:p w14:paraId="5320EA70" w14:textId="77777777" w:rsidR="00CF3839" w:rsidRPr="001620DD" w:rsidRDefault="007D23F4" w:rsidP="007D23F4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lastRenderedPageBreak/>
        <w:t xml:space="preserve">Punctul 4. Cu votul afirmativ al acționarilor reprezentând …………. % din capitalul social și ………….% din voturile exprimate, aprobă </w:t>
      </w:r>
      <w:r w:rsidR="00CF3839" w:rsidRPr="001620DD">
        <w:rPr>
          <w:rFonts w:ascii="Times New Roman" w:hAnsi="Times New Roman" w:cs="Times New Roman"/>
          <w:sz w:val="24"/>
          <w:szCs w:val="24"/>
        </w:rPr>
        <w:t>următoarele remunerații acordate membrilor Consiliului de Administrație al Societății pentru anul financiar 2022:</w:t>
      </w:r>
    </w:p>
    <w:p w14:paraId="254E83C5" w14:textId="77777777" w:rsidR="00641E01" w:rsidRPr="001620DD" w:rsidRDefault="00641E01" w:rsidP="00641E01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5573787A" w14:textId="77777777" w:rsidR="00641E01" w:rsidRPr="001620DD" w:rsidRDefault="00641E01" w:rsidP="00641E01">
      <w:pPr>
        <w:numPr>
          <w:ilvl w:val="0"/>
          <w:numId w:val="1"/>
        </w:numPr>
        <w:tabs>
          <w:tab w:val="left" w:pos="851"/>
        </w:tabs>
        <w:spacing w:after="0" w:line="24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bCs/>
          <w:sz w:val="24"/>
          <w:szCs w:val="24"/>
        </w:rPr>
        <w:t xml:space="preserve">mandat neremunerat; </w:t>
      </w:r>
    </w:p>
    <w:p w14:paraId="49E1C267" w14:textId="77777777" w:rsidR="00641E01" w:rsidRPr="001620DD" w:rsidRDefault="00641E01" w:rsidP="00641E01">
      <w:pPr>
        <w:pStyle w:val="NormalWeb"/>
        <w:spacing w:before="0" w:beforeAutospacing="0" w:after="0" w:afterAutospacing="0" w:line="240" w:lineRule="atLeast"/>
        <w:jc w:val="both"/>
        <w:rPr>
          <w:b/>
          <w:lang w:val="ro-RO"/>
        </w:rPr>
      </w:pPr>
    </w:p>
    <w:p w14:paraId="37E00579" w14:textId="09893CFE" w:rsidR="00641E01" w:rsidRPr="001620DD" w:rsidRDefault="00641E01" w:rsidP="00641E01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 xml:space="preserve">Punctul 5. Cu votul afirmativ al acționarilor reprezentând …………. % din capitalul social și ………….% din voturile exprimate, aprobă împuternicirea Președintelui Consiliului de Administrație pentru a semna în numele și pe seama Societății contractele de administrare ce urmează să fie încheiate cu administratorii aleși, conform punctului 3, </w:t>
      </w:r>
      <w:proofErr w:type="spellStart"/>
      <w:r w:rsidRPr="001620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20DD">
        <w:rPr>
          <w:rFonts w:ascii="Times New Roman" w:hAnsi="Times New Roman" w:cs="Times New Roman"/>
          <w:sz w:val="24"/>
          <w:szCs w:val="24"/>
        </w:rPr>
        <w:t xml:space="preserve"> pentru a da orice declarații necesare în vederea aducerii la îndeplinire a hotărârilor AGOA sau în vederea înregistrării/depunerii la Registrul Comerțului a hotărârilor AGOA, precum și pentru a îndeplini orice alte formalități, precum cele de publicare, inclusiv să achite orice taxe, să solicite și să primească orice documente/acte emise de Registrul Comerțului și/sau de orice altă autoritate competentă, precum și acordarea către acesta a dreptului de a delega unei alte persoane mandatul pentru efectuarea formalităților menționate anterior:</w:t>
      </w:r>
    </w:p>
    <w:p w14:paraId="117E638D" w14:textId="469923EC" w:rsidR="00EC60A8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Prezenta hotărâre este semnată astăzi, 28 februarie 2022.</w:t>
      </w:r>
    </w:p>
    <w:p w14:paraId="7C03FA7C" w14:textId="08EFF488" w:rsidR="001620DD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4C624" w14:textId="421F83F8" w:rsidR="001620DD" w:rsidRPr="001620DD" w:rsidRDefault="001620DD" w:rsidP="001620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20DD">
        <w:rPr>
          <w:rFonts w:ascii="Times New Roman" w:hAnsi="Times New Roman" w:cs="Times New Roman"/>
          <w:sz w:val="24"/>
          <w:szCs w:val="24"/>
        </w:rPr>
        <w:t>Tunescu</w:t>
      </w:r>
      <w:proofErr w:type="spellEnd"/>
      <w:r w:rsidRPr="001620DD">
        <w:rPr>
          <w:rFonts w:ascii="Times New Roman" w:hAnsi="Times New Roman" w:cs="Times New Roman"/>
          <w:sz w:val="24"/>
          <w:szCs w:val="24"/>
        </w:rPr>
        <w:t xml:space="preserve"> George Daniel</w:t>
      </w:r>
    </w:p>
    <w:p w14:paraId="4E16A725" w14:textId="272DDF19" w:rsidR="001620DD" w:rsidRPr="001620DD" w:rsidRDefault="001620DD" w:rsidP="00162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0DD">
        <w:rPr>
          <w:rFonts w:ascii="Times New Roman" w:hAnsi="Times New Roman" w:cs="Times New Roman"/>
          <w:sz w:val="24"/>
          <w:szCs w:val="24"/>
        </w:rPr>
        <w:t>Președinte al Consiliului de Administrație</w:t>
      </w:r>
    </w:p>
    <w:p w14:paraId="25D48080" w14:textId="4F6840E9" w:rsidR="001620DD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F1963" w14:textId="77777777" w:rsidR="001620DD" w:rsidRPr="001620DD" w:rsidRDefault="001620DD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D2BE2" w14:textId="77777777" w:rsidR="00CF3839" w:rsidRPr="001620DD" w:rsidRDefault="00CF3839" w:rsidP="007D2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3839" w:rsidRPr="00162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889"/>
    <w:multiLevelType w:val="hybridMultilevel"/>
    <w:tmpl w:val="D9844F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1733"/>
    <w:multiLevelType w:val="hybridMultilevel"/>
    <w:tmpl w:val="86C4A87E"/>
    <w:lvl w:ilvl="0" w:tplc="22C8C4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4078F"/>
    <w:multiLevelType w:val="hybridMultilevel"/>
    <w:tmpl w:val="462C99B2"/>
    <w:lvl w:ilvl="0" w:tplc="D75C943A">
      <w:start w:val="2"/>
      <w:numFmt w:val="bullet"/>
      <w:lvlText w:val="-"/>
      <w:lvlJc w:val="left"/>
      <w:pPr>
        <w:ind w:left="360" w:hanging="360"/>
      </w:pPr>
      <w:rPr>
        <w:rFonts w:ascii="Univers LT OMV 55 Roman" w:eastAsia="Times New Roman" w:hAnsi="Univers LT OMV 55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45"/>
    <w:rsid w:val="00015D4F"/>
    <w:rsid w:val="001620DD"/>
    <w:rsid w:val="002A34BD"/>
    <w:rsid w:val="002B5418"/>
    <w:rsid w:val="003E2165"/>
    <w:rsid w:val="00502F48"/>
    <w:rsid w:val="005241FE"/>
    <w:rsid w:val="00641E01"/>
    <w:rsid w:val="006700A0"/>
    <w:rsid w:val="0067370B"/>
    <w:rsid w:val="007D23F4"/>
    <w:rsid w:val="009A577F"/>
    <w:rsid w:val="00AD4181"/>
    <w:rsid w:val="00CF3839"/>
    <w:rsid w:val="00D51656"/>
    <w:rsid w:val="00E04225"/>
    <w:rsid w:val="00EC60A8"/>
    <w:rsid w:val="00F03B45"/>
    <w:rsid w:val="00F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DCBB"/>
  <w15:chartTrackingRefBased/>
  <w15:docId w15:val="{34D2A324-62C4-41B5-90B4-FA249236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700A0"/>
    <w:pPr>
      <w:spacing w:after="0" w:line="240" w:lineRule="auto"/>
    </w:pPr>
  </w:style>
  <w:style w:type="paragraph" w:styleId="NormalWeb">
    <w:name w:val="Normal (Web)"/>
    <w:basedOn w:val="Normal"/>
    <w:rsid w:val="006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4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636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Frandes</dc:creator>
  <cp:keywords/>
  <dc:description/>
  <cp:lastModifiedBy>Ciprian Frandes</cp:lastModifiedBy>
  <cp:revision>8</cp:revision>
  <dcterms:created xsi:type="dcterms:W3CDTF">2022-01-26T08:38:00Z</dcterms:created>
  <dcterms:modified xsi:type="dcterms:W3CDTF">2022-01-26T20:00:00Z</dcterms:modified>
</cp:coreProperties>
</file>